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7C77" w14:textId="77777777" w:rsidR="009C1CA9" w:rsidRDefault="009C1CA9" w:rsidP="009C1CA9">
      <w:pPr>
        <w:pStyle w:val="Heading20"/>
        <w:keepNext/>
        <w:keepLines/>
        <w:shd w:val="clear" w:color="auto" w:fill="auto"/>
      </w:pPr>
      <w:bookmarkStart w:id="0" w:name="bookmark0"/>
      <w:bookmarkStart w:id="1" w:name="bookmark1"/>
      <w:r>
        <w:rPr>
          <w:lang w:eastAsia="vi-VN" w:bidi="vi-VN"/>
        </w:rPr>
        <w:t>NỘI QUY</w:t>
      </w:r>
      <w:bookmarkEnd w:id="0"/>
      <w:bookmarkEnd w:id="1"/>
    </w:p>
    <w:p w14:paraId="6A9AB79F" w14:textId="77777777" w:rsidR="009C1CA9" w:rsidRDefault="009C1CA9" w:rsidP="009C1CA9">
      <w:pPr>
        <w:pStyle w:val="BodyText"/>
        <w:shd w:val="clear" w:color="auto" w:fill="auto"/>
        <w:spacing w:after="120" w:line="240" w:lineRule="auto"/>
        <w:ind w:firstLine="0"/>
        <w:jc w:val="center"/>
      </w:pPr>
      <w:r>
        <w:rPr>
          <w:b/>
          <w:bCs/>
          <w:lang w:eastAsia="vi-VN" w:bidi="vi-VN"/>
        </w:rPr>
        <w:t>ĐẠI HỘI HỘI LUẬT GIA HUYỆN LỆ THỦY</w:t>
      </w:r>
    </w:p>
    <w:p w14:paraId="4C833929" w14:textId="7BB77F42" w:rsidR="009C1CA9" w:rsidRPr="009C1CA9" w:rsidRDefault="009C1CA9" w:rsidP="009C1CA9">
      <w:pPr>
        <w:pStyle w:val="BodyText"/>
        <w:shd w:val="clear" w:color="auto" w:fill="auto"/>
        <w:spacing w:after="120" w:line="240" w:lineRule="auto"/>
        <w:ind w:firstLine="0"/>
        <w:jc w:val="center"/>
        <w:rPr>
          <w:lang w:val="en-US"/>
        </w:rPr>
      </w:pPr>
      <w:r>
        <w:rPr>
          <w:b/>
          <w:bCs/>
          <w:lang w:eastAsia="vi-VN" w:bidi="vi-VN"/>
        </w:rPr>
        <w:t>LẦN THỨ I</w:t>
      </w:r>
      <w:r>
        <w:rPr>
          <w:b/>
          <w:bCs/>
          <w:lang w:val="en-US" w:eastAsia="vi-VN" w:bidi="vi-VN"/>
        </w:rPr>
        <w:t>V</w:t>
      </w:r>
      <w:r>
        <w:rPr>
          <w:b/>
          <w:bCs/>
          <w:lang w:eastAsia="vi-VN" w:bidi="vi-VN"/>
        </w:rPr>
        <w:t xml:space="preserve"> NHIÊM KỲ 20</w:t>
      </w:r>
      <w:r>
        <w:rPr>
          <w:b/>
          <w:bCs/>
          <w:lang w:val="en-US" w:eastAsia="vi-VN" w:bidi="vi-VN"/>
        </w:rPr>
        <w:t>24</w:t>
      </w:r>
      <w:r>
        <w:rPr>
          <w:b/>
          <w:bCs/>
          <w:lang w:eastAsia="vi-VN" w:bidi="vi-VN"/>
        </w:rPr>
        <w:t xml:space="preserve"> - 20</w:t>
      </w:r>
      <w:r>
        <w:rPr>
          <w:b/>
          <w:bCs/>
          <w:lang w:val="en-US" w:eastAsia="vi-VN" w:bidi="vi-VN"/>
        </w:rPr>
        <w:t>29</w:t>
      </w:r>
    </w:p>
    <w:p w14:paraId="6134B109" w14:textId="35B6CE98" w:rsidR="009C1CA9" w:rsidRDefault="009C1CA9" w:rsidP="00243C36">
      <w:pPr>
        <w:pStyle w:val="BodyText"/>
        <w:shd w:val="clear" w:color="auto" w:fill="auto"/>
        <w:spacing w:after="520" w:line="240" w:lineRule="auto"/>
        <w:ind w:firstLine="760"/>
        <w:jc w:val="both"/>
      </w:pPr>
      <w:r>
        <w:rPr>
          <w:lang w:eastAsia="vi-VN" w:bidi="vi-VN"/>
        </w:rPr>
        <w:t>Đại biểu về dự Đại hội Hội luật gia huyện Lệ thủy lần thứ I</w:t>
      </w:r>
      <w:r>
        <w:rPr>
          <w:lang w:val="en-US" w:eastAsia="vi-VN" w:bidi="vi-VN"/>
        </w:rPr>
        <w:t>V</w:t>
      </w:r>
      <w:r>
        <w:rPr>
          <w:lang w:eastAsia="vi-VN" w:bidi="vi-VN"/>
        </w:rPr>
        <w:t>, nhiệm kỳ 20</w:t>
      </w:r>
      <w:r>
        <w:rPr>
          <w:lang w:val="en-US" w:eastAsia="vi-VN" w:bidi="vi-VN"/>
        </w:rPr>
        <w:t>24</w:t>
      </w:r>
      <w:r>
        <w:rPr>
          <w:lang w:eastAsia="vi-VN" w:bidi="vi-VN"/>
        </w:rPr>
        <w:t xml:space="preserve"> - 20</w:t>
      </w:r>
      <w:r>
        <w:rPr>
          <w:lang w:val="en-US" w:eastAsia="vi-VN" w:bidi="vi-VN"/>
        </w:rPr>
        <w:t>29</w:t>
      </w:r>
      <w:r>
        <w:rPr>
          <w:lang w:eastAsia="vi-VN" w:bidi="vi-VN"/>
        </w:rPr>
        <w:t xml:space="preserve"> thực hiện đúng nội quy sau đây:</w:t>
      </w:r>
    </w:p>
    <w:p w14:paraId="3D7889A0" w14:textId="3CC4C519" w:rsidR="009C1CA9" w:rsidRDefault="009C1CA9" w:rsidP="00243C36">
      <w:pPr>
        <w:pStyle w:val="BodyText"/>
        <w:shd w:val="clear" w:color="auto" w:fill="auto"/>
        <w:tabs>
          <w:tab w:val="left" w:pos="948"/>
        </w:tabs>
        <w:spacing w:after="40" w:line="233" w:lineRule="auto"/>
        <w:jc w:val="both"/>
      </w:pPr>
      <w:r>
        <w:rPr>
          <w:lang w:val="en-US" w:eastAsia="vi-VN" w:bidi="vi-VN"/>
        </w:rPr>
        <w:t xml:space="preserve">1/ </w:t>
      </w:r>
      <w:r>
        <w:rPr>
          <w:lang w:eastAsia="vi-VN" w:bidi="vi-VN"/>
        </w:rPr>
        <w:t>Đại biểu dự Đại hội phải mặc trang phục chỉnh tề; đeo thẻ đại biểu; ngồi đúng nơi quy định; Đại biểu có trách nhiệm tham dự đầy đủ thời gian Đại hội. Trường hợp đặc biệt phải xin phép và được Đoàn chủ tịch đồng ý.</w:t>
      </w:r>
    </w:p>
    <w:p w14:paraId="5444936B" w14:textId="0EF4961F" w:rsidR="009C1CA9" w:rsidRDefault="009C1CA9" w:rsidP="00243C36">
      <w:pPr>
        <w:pStyle w:val="BodyText"/>
        <w:shd w:val="clear" w:color="auto" w:fill="auto"/>
        <w:tabs>
          <w:tab w:val="left" w:pos="1021"/>
        </w:tabs>
        <w:spacing w:line="230" w:lineRule="auto"/>
        <w:jc w:val="both"/>
      </w:pPr>
      <w:r>
        <w:rPr>
          <w:lang w:val="en-US" w:eastAsia="vi-VN" w:bidi="vi-VN"/>
        </w:rPr>
        <w:t xml:space="preserve">2/ </w:t>
      </w:r>
      <w:r>
        <w:rPr>
          <w:lang w:eastAsia="vi-VN" w:bidi="vi-VN"/>
        </w:rPr>
        <w:t>Các đại biểu có trách nhiệm tập trung trí tuệ, đóng góp tích cực cho Đại hội thành công. Phát biểu trong đại hội (đăng ký với Đoàn Chủ tịch qua Đoàn Thư ký) phải được Đoàn Chủ tịch đổng ý. Mỗi đại biểu có thể phát biểu nhiều lần nhưng cần ngắn gọn, súc tích. Các bài viết tham gia góp ý kiến của đại biểu gửi Đoàn Chủ tịch, nhưng chưa phát biểu tại Đại hội cũng có giá trị như ý kiến phát biểu trực tiếp tại Đại hội.</w:t>
      </w:r>
    </w:p>
    <w:p w14:paraId="65D856F8" w14:textId="4ACB91FE" w:rsidR="009C1CA9" w:rsidRDefault="009C1CA9" w:rsidP="00243C36">
      <w:pPr>
        <w:pStyle w:val="BodyText"/>
        <w:shd w:val="clear" w:color="auto" w:fill="auto"/>
        <w:tabs>
          <w:tab w:val="left" w:pos="1093"/>
        </w:tabs>
        <w:spacing w:line="230" w:lineRule="auto"/>
        <w:jc w:val="both"/>
      </w:pPr>
      <w:r>
        <w:rPr>
          <w:lang w:val="en-US" w:eastAsia="vi-VN" w:bidi="vi-VN"/>
        </w:rPr>
        <w:t xml:space="preserve">3/ </w:t>
      </w:r>
      <w:r>
        <w:rPr>
          <w:lang w:eastAsia="vi-VN" w:bidi="vi-VN"/>
        </w:rPr>
        <w:t>Các đại biểu chấp hành tốt chương trình Đại hội, Quy chế bầu cử và Nội quy Đại hội.</w:t>
      </w:r>
    </w:p>
    <w:p w14:paraId="378D65E6" w14:textId="2A5B1F42" w:rsidR="009C1CA9" w:rsidRDefault="009C1CA9" w:rsidP="00243C36">
      <w:pPr>
        <w:pStyle w:val="BodyText"/>
        <w:shd w:val="clear" w:color="auto" w:fill="auto"/>
        <w:tabs>
          <w:tab w:val="left" w:pos="1083"/>
        </w:tabs>
        <w:spacing w:line="230" w:lineRule="auto"/>
        <w:jc w:val="both"/>
      </w:pPr>
      <w:r>
        <w:rPr>
          <w:lang w:val="en-US" w:eastAsia="vi-VN" w:bidi="vi-VN"/>
        </w:rPr>
        <w:t xml:space="preserve">4/ </w:t>
      </w:r>
      <w:r>
        <w:rPr>
          <w:lang w:eastAsia="vi-VN" w:bidi="vi-VN"/>
        </w:rPr>
        <w:t>Thực hiện nghiêm túc chế độ sử dụng và quản lý tài liệu của Đại hội. Những tài liệu, thư từ, kiến nghị nơi khác gửi đến cho Đại hội phải nộp đầy đủ cho Đoàn Chủ tịch (qua Đoàn Thư ký).</w:t>
      </w:r>
    </w:p>
    <w:p w14:paraId="468B016B" w14:textId="04A04983" w:rsidR="009C1CA9" w:rsidRDefault="009C1CA9" w:rsidP="00243C36">
      <w:pPr>
        <w:pStyle w:val="BodyText"/>
        <w:shd w:val="clear" w:color="auto" w:fill="auto"/>
        <w:tabs>
          <w:tab w:val="left" w:pos="1093"/>
        </w:tabs>
        <w:spacing w:line="230" w:lineRule="auto"/>
        <w:jc w:val="both"/>
        <w:rPr>
          <w:lang w:val="en-US" w:eastAsia="vi-VN" w:bidi="vi-VN"/>
        </w:rPr>
      </w:pPr>
      <w:r>
        <w:rPr>
          <w:lang w:val="en-US" w:eastAsia="vi-VN" w:bidi="vi-VN"/>
        </w:rPr>
        <w:t xml:space="preserve">5/ </w:t>
      </w:r>
      <w:r>
        <w:rPr>
          <w:lang w:eastAsia="vi-VN" w:bidi="vi-VN"/>
        </w:rPr>
        <w:t>Không mang chất nổ, chất dễ cháy...vào hội trường; không hút thuốc lá, nói chuyện riêng; Nghỉ giải lao ngay tại khu vực hội trường; điện thoại di động để chế độ rung, chỉ nghe điện thoại khi cần thiết và không được làm ảnh hưởng đến Đại hội.</w:t>
      </w:r>
    </w:p>
    <w:p w14:paraId="192462AD" w14:textId="37F19E6C" w:rsidR="00243C36" w:rsidRPr="00243C36" w:rsidRDefault="00243C36" w:rsidP="00243C36">
      <w:pPr>
        <w:pStyle w:val="BodyText"/>
        <w:shd w:val="clear" w:color="auto" w:fill="auto"/>
        <w:tabs>
          <w:tab w:val="left" w:pos="1093"/>
        </w:tabs>
        <w:spacing w:line="230" w:lineRule="auto"/>
        <w:jc w:val="both"/>
        <w:rPr>
          <w:lang w:val="en-US"/>
        </w:rPr>
      </w:pPr>
      <w:r>
        <w:rPr>
          <w:lang w:val="en-US" w:eastAsia="vi-VN" w:bidi="vi-VN"/>
        </w:rPr>
        <w:t>6/ Đại biểu dự Đại hội mang áo trắng quần tốt màu; đại biểu nữ mang áo màu sáng quần hoặc chân váy tối màu.</w:t>
      </w:r>
    </w:p>
    <w:p w14:paraId="5DC2500B" w14:textId="7389865E" w:rsidR="009C1CA9" w:rsidRDefault="00243C36" w:rsidP="00243C36">
      <w:pPr>
        <w:pStyle w:val="BodyText"/>
        <w:shd w:val="clear" w:color="auto" w:fill="auto"/>
        <w:tabs>
          <w:tab w:val="left" w:pos="1045"/>
        </w:tabs>
        <w:spacing w:line="230" w:lineRule="auto"/>
        <w:jc w:val="both"/>
      </w:pPr>
      <w:r>
        <w:rPr>
          <w:lang w:val="en-US" w:eastAsia="vi-VN" w:bidi="vi-VN"/>
        </w:rPr>
        <w:t>7</w:t>
      </w:r>
      <w:r w:rsidR="009C1CA9">
        <w:rPr>
          <w:lang w:val="en-US" w:eastAsia="vi-VN" w:bidi="vi-VN"/>
        </w:rPr>
        <w:t xml:space="preserve">/ </w:t>
      </w:r>
      <w:r w:rsidR="009C1CA9">
        <w:rPr>
          <w:lang w:eastAsia="vi-VN" w:bidi="vi-VN"/>
        </w:rPr>
        <w:t>Mỗi đơn vị có trách nhiệm quản lý đại biểu của đơn vị mình và và kịp thời liên hệ, báo cáo tình hình thực hiện Nội quy Đại hội với Đoàn Chủ tịch.</w:t>
      </w:r>
    </w:p>
    <w:p w14:paraId="02859E9A" w14:textId="2E0CF142" w:rsidR="009C1CA9" w:rsidRDefault="00243C36" w:rsidP="00243C36">
      <w:pPr>
        <w:pStyle w:val="BodyText"/>
        <w:shd w:val="clear" w:color="auto" w:fill="auto"/>
        <w:tabs>
          <w:tab w:val="left" w:pos="1045"/>
        </w:tabs>
        <w:spacing w:after="280" w:line="230" w:lineRule="auto"/>
        <w:jc w:val="both"/>
      </w:pPr>
      <w:r>
        <w:rPr>
          <w:lang w:val="en-US" w:eastAsia="vi-VN" w:bidi="vi-VN"/>
        </w:rPr>
        <w:t>8</w:t>
      </w:r>
      <w:r w:rsidR="009C1CA9">
        <w:rPr>
          <w:lang w:val="en-US" w:eastAsia="vi-VN" w:bidi="vi-VN"/>
        </w:rPr>
        <w:t xml:space="preserve">/ </w:t>
      </w:r>
      <w:r w:rsidR="009C1CA9">
        <w:rPr>
          <w:lang w:eastAsia="vi-VN" w:bidi="vi-VN"/>
        </w:rPr>
        <w:t xml:space="preserve">Về thời gian Đại hội: 1 buổi, từ </w:t>
      </w:r>
      <w:r w:rsidR="009C1CA9">
        <w:rPr>
          <w:lang w:val="en-US" w:eastAsia="vi-VN" w:bidi="vi-VN"/>
        </w:rPr>
        <w:t>13h</w:t>
      </w:r>
      <w:r w:rsidR="009C1CA9">
        <w:rPr>
          <w:lang w:eastAsia="vi-VN" w:bidi="vi-VN"/>
        </w:rPr>
        <w:t xml:space="preserve"> đến </w:t>
      </w:r>
      <w:r w:rsidR="009C1CA9">
        <w:rPr>
          <w:lang w:val="en-US" w:eastAsia="vi-VN" w:bidi="vi-VN"/>
        </w:rPr>
        <w:t>17</w:t>
      </w:r>
      <w:r w:rsidR="009C1CA9">
        <w:rPr>
          <w:lang w:eastAsia="vi-VN" w:bidi="vi-VN"/>
        </w:rPr>
        <w:t>h: các đại biểu đến trước giờ làm việc ít nhất 10 phút.</w:t>
      </w:r>
    </w:p>
    <w:p w14:paraId="5B221CEF" w14:textId="77777777" w:rsidR="009C1CA9" w:rsidRDefault="009C1CA9" w:rsidP="00243C36">
      <w:pPr>
        <w:pStyle w:val="BodyText"/>
        <w:shd w:val="clear" w:color="auto" w:fill="auto"/>
        <w:spacing w:after="360" w:line="230" w:lineRule="auto"/>
        <w:ind w:firstLine="760"/>
        <w:jc w:val="both"/>
      </w:pPr>
      <w:r>
        <w:rPr>
          <w:lang w:eastAsia="vi-VN" w:bidi="vi-VN"/>
        </w:rPr>
        <w:t>Nội quy này được thông qua tại phiên Đại hội nội bộ. Yêu cầu tất cả các đại biểu của Đại hội phải có trách nhiệm thực hiện đúng nội quy. Đại biểu nào vi phạm thì tùy mức độ để xem xét xử lý theo quy định.</w:t>
      </w:r>
    </w:p>
    <w:p w14:paraId="35036330" w14:textId="0D7CD886" w:rsidR="002E7C0A" w:rsidRPr="00243C36" w:rsidRDefault="009C1CA9" w:rsidP="00243C36">
      <w:pPr>
        <w:pStyle w:val="BodyText"/>
        <w:shd w:val="clear" w:color="auto" w:fill="auto"/>
        <w:spacing w:after="200" w:line="240" w:lineRule="auto"/>
        <w:ind w:left="2480" w:firstLine="0"/>
        <w:rPr>
          <w:lang w:val="en-US"/>
        </w:rPr>
      </w:pPr>
      <w:r>
        <w:rPr>
          <w:b/>
          <w:bCs/>
          <w:lang w:eastAsia="vi-VN" w:bidi="vi-VN"/>
        </w:rPr>
        <w:t xml:space="preserve">ĐẠI HỘI HỘI LUẬT GIA HUYỆN LỆ </w:t>
      </w:r>
      <w:r w:rsidR="00243C36">
        <w:rPr>
          <w:b/>
          <w:bCs/>
          <w:lang w:val="en-US" w:eastAsia="vi-VN" w:bidi="vi-VN"/>
        </w:rPr>
        <w:t>THUỶ</w:t>
      </w:r>
    </w:p>
    <w:sectPr w:rsidR="002E7C0A" w:rsidRPr="00243C3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E079" w14:textId="77777777" w:rsidR="00F4399B" w:rsidRDefault="00F4399B" w:rsidP="009C1CA9">
      <w:r>
        <w:separator/>
      </w:r>
    </w:p>
  </w:endnote>
  <w:endnote w:type="continuationSeparator" w:id="0">
    <w:p w14:paraId="340CF86B" w14:textId="77777777" w:rsidR="00F4399B" w:rsidRDefault="00F4399B" w:rsidP="009C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DD17" w14:textId="77777777" w:rsidR="00F4399B" w:rsidRDefault="00F4399B" w:rsidP="009C1CA9">
      <w:r>
        <w:separator/>
      </w:r>
    </w:p>
  </w:footnote>
  <w:footnote w:type="continuationSeparator" w:id="0">
    <w:p w14:paraId="24CE6881" w14:textId="77777777" w:rsidR="00F4399B" w:rsidRDefault="00F4399B" w:rsidP="009C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00F8" w14:textId="301F90A2" w:rsidR="002044B4" w:rsidRDefault="004F0D77">
    <w:pPr>
      <w:spacing w:line="1" w:lineRule="exact"/>
    </w:pPr>
    <w:r>
      <w:rPr>
        <w:noProof/>
      </w:rPr>
      <mc:AlternateContent>
        <mc:Choice Requires="wps">
          <w:drawing>
            <wp:anchor distT="0" distB="0" distL="0" distR="0" simplePos="0" relativeHeight="251659264" behindDoc="1" locked="0" layoutInCell="1" allowOverlap="1" wp14:anchorId="4F9642FB" wp14:editId="422F6AC3">
              <wp:simplePos x="0" y="0"/>
              <wp:positionH relativeFrom="page">
                <wp:posOffset>3526790</wp:posOffset>
              </wp:positionH>
              <wp:positionV relativeFrom="page">
                <wp:posOffset>698500</wp:posOffset>
              </wp:positionV>
              <wp:extent cx="74930" cy="189865"/>
              <wp:effectExtent l="0" t="0" r="0" b="0"/>
              <wp:wrapNone/>
              <wp:docPr id="19967519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89865"/>
                      </a:xfrm>
                      <a:prstGeom prst="rect">
                        <a:avLst/>
                      </a:prstGeom>
                      <a:noFill/>
                    </wps:spPr>
                    <wps:txbx>
                      <w:txbxContent>
                        <w:p w14:paraId="7F360A65" w14:textId="6B14EBDA" w:rsidR="002044B4" w:rsidRDefault="002044B4">
                          <w:pPr>
                            <w:pStyle w:val="Headerorfooter20"/>
                            <w:shd w:val="clear" w:color="auto" w:fill="auto"/>
                            <w:rPr>
                              <w:sz w:val="26"/>
                              <w:szCs w:val="26"/>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F9642FB" id="_x0000_t202" coordsize="21600,21600" o:spt="202" path="m,l,21600r21600,l21600,xe">
              <v:stroke joinstyle="miter"/>
              <v:path gradientshapeok="t" o:connecttype="rect"/>
            </v:shapetype>
            <v:shape id="Text Box 1" o:spid="_x0000_s1026" type="#_x0000_t202" style="position:absolute;margin-left:277.7pt;margin-top:55pt;width:5.9pt;height:14.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" filled="f" stroked="f">
              <v:textbox style="mso-fit-shape-to-text:t" inset="0,0,0,0">
                <w:txbxContent>
                  <w:p w14:paraId="7F360A65" w14:textId="6B14EBDA" w:rsidR="00000000" w:rsidRDefault="00000000">
                    <w:pPr>
                      <w:pStyle w:val="Headerorfooter20"/>
                      <w:shd w:val="clear" w:color="auto" w:fill="auto"/>
                      <w:rPr>
                        <w:sz w:val="26"/>
                        <w:szCs w:val="2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407D"/>
    <w:multiLevelType w:val="multilevel"/>
    <w:tmpl w:val="843EAB62"/>
    <w:lvl w:ilvl="0">
      <w:start w:val="1"/>
      <w:numFmt w:val="decimal"/>
      <w:lvlText w:val="%1."/>
      <w:lvlJc w:val="left"/>
      <w:rPr>
        <w:rFonts w:ascii="Times New Roman" w:eastAsia="Times New Roman" w:hAnsi="Times New Roman" w:cs="Times New Roman"/>
        <w:b w:val="0"/>
        <w:bCs w:val="0"/>
        <w:i w:val="0"/>
        <w:iCs w:val="0"/>
        <w:smallCaps w:val="0"/>
        <w:strike w:val="0"/>
        <w:color w:val="32404C"/>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51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A9"/>
    <w:rsid w:val="002044B4"/>
    <w:rsid w:val="00243C36"/>
    <w:rsid w:val="002E7C0A"/>
    <w:rsid w:val="0033610D"/>
    <w:rsid w:val="004F0D77"/>
    <w:rsid w:val="009C1CA9"/>
    <w:rsid w:val="00F4399B"/>
    <w:rsid w:val="00F907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D9D98"/>
  <w15:chartTrackingRefBased/>
  <w15:docId w15:val="{E60036DB-8ECF-439D-9AE5-04C09905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A9"/>
    <w:pPr>
      <w:widowControl w:val="0"/>
      <w:spacing w:after="0" w:line="240" w:lineRule="auto"/>
      <w:jc w:val="left"/>
    </w:pPr>
    <w:rPr>
      <w:rFonts w:ascii="Courier New" w:eastAsia="Courier New" w:hAnsi="Courier New" w:cs="Courier New"/>
      <w:color w:val="000000"/>
      <w:kern w:val="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C1CA9"/>
    <w:rPr>
      <w:rFonts w:eastAsia="Times New Roman" w:cs="Times New Roman"/>
      <w:color w:val="32404C"/>
      <w:sz w:val="26"/>
      <w:szCs w:val="26"/>
      <w:shd w:val="clear" w:color="auto" w:fill="FFFFFF"/>
    </w:rPr>
  </w:style>
  <w:style w:type="character" w:customStyle="1" w:styleId="Headerorfooter2">
    <w:name w:val="Header or footer (2)_"/>
    <w:basedOn w:val="DefaultParagraphFont"/>
    <w:link w:val="Headerorfooter20"/>
    <w:rsid w:val="009C1CA9"/>
    <w:rPr>
      <w:rFonts w:eastAsia="Times New Roman" w:cs="Times New Roman"/>
      <w:sz w:val="20"/>
      <w:szCs w:val="20"/>
      <w:shd w:val="clear" w:color="auto" w:fill="FFFFFF"/>
    </w:rPr>
  </w:style>
  <w:style w:type="character" w:customStyle="1" w:styleId="Heading2">
    <w:name w:val="Heading #2_"/>
    <w:basedOn w:val="DefaultParagraphFont"/>
    <w:link w:val="Heading20"/>
    <w:rsid w:val="009C1CA9"/>
    <w:rPr>
      <w:rFonts w:eastAsia="Times New Roman" w:cs="Times New Roman"/>
      <w:b/>
      <w:bCs/>
      <w:color w:val="32404C"/>
      <w:sz w:val="36"/>
      <w:szCs w:val="36"/>
      <w:shd w:val="clear" w:color="auto" w:fill="FFFFFF"/>
    </w:rPr>
  </w:style>
  <w:style w:type="paragraph" w:styleId="BodyText">
    <w:name w:val="Body Text"/>
    <w:basedOn w:val="Normal"/>
    <w:link w:val="BodyTextChar"/>
    <w:qFormat/>
    <w:rsid w:val="009C1CA9"/>
    <w:pPr>
      <w:shd w:val="clear" w:color="auto" w:fill="FFFFFF"/>
      <w:spacing w:line="348" w:lineRule="auto"/>
      <w:ind w:firstLine="400"/>
    </w:pPr>
    <w:rPr>
      <w:rFonts w:ascii="Times New Roman" w:eastAsia="Times New Roman" w:hAnsi="Times New Roman" w:cs="Times New Roman"/>
      <w:color w:val="32404C"/>
      <w:kern w:val="2"/>
      <w:sz w:val="26"/>
      <w:szCs w:val="26"/>
      <w:lang w:eastAsia="en-US" w:bidi="ar-SA"/>
    </w:rPr>
  </w:style>
  <w:style w:type="character" w:customStyle="1" w:styleId="BodyTextChar1">
    <w:name w:val="Body Text Char1"/>
    <w:basedOn w:val="DefaultParagraphFont"/>
    <w:uiPriority w:val="99"/>
    <w:semiHidden/>
    <w:rsid w:val="009C1CA9"/>
    <w:rPr>
      <w:rFonts w:ascii="Courier New" w:eastAsia="Courier New" w:hAnsi="Courier New" w:cs="Courier New"/>
      <w:color w:val="000000"/>
      <w:kern w:val="0"/>
      <w:sz w:val="24"/>
      <w:szCs w:val="24"/>
      <w:lang w:eastAsia="vi-VN" w:bidi="vi-VN"/>
      <w14:ligatures w14:val="none"/>
    </w:rPr>
  </w:style>
  <w:style w:type="paragraph" w:customStyle="1" w:styleId="Headerorfooter20">
    <w:name w:val="Header or footer (2)"/>
    <w:basedOn w:val="Normal"/>
    <w:link w:val="Headerorfooter2"/>
    <w:rsid w:val="009C1CA9"/>
    <w:pPr>
      <w:shd w:val="clear" w:color="auto" w:fill="FFFFFF"/>
    </w:pPr>
    <w:rPr>
      <w:rFonts w:ascii="Times New Roman" w:eastAsia="Times New Roman" w:hAnsi="Times New Roman" w:cs="Times New Roman"/>
      <w:color w:val="auto"/>
      <w:kern w:val="2"/>
      <w:sz w:val="20"/>
      <w:szCs w:val="20"/>
      <w:lang w:eastAsia="en-US" w:bidi="ar-SA"/>
    </w:rPr>
  </w:style>
  <w:style w:type="paragraph" w:customStyle="1" w:styleId="Heading20">
    <w:name w:val="Heading #2"/>
    <w:basedOn w:val="Normal"/>
    <w:link w:val="Heading2"/>
    <w:rsid w:val="009C1CA9"/>
    <w:pPr>
      <w:shd w:val="clear" w:color="auto" w:fill="FFFFFF"/>
      <w:spacing w:after="120"/>
      <w:jc w:val="center"/>
      <w:outlineLvl w:val="1"/>
    </w:pPr>
    <w:rPr>
      <w:rFonts w:ascii="Times New Roman" w:eastAsia="Times New Roman" w:hAnsi="Times New Roman" w:cs="Times New Roman"/>
      <w:b/>
      <w:bCs/>
      <w:color w:val="32404C"/>
      <w:kern w:val="2"/>
      <w:sz w:val="36"/>
      <w:szCs w:val="36"/>
      <w:lang w:eastAsia="en-US" w:bidi="ar-SA"/>
    </w:rPr>
  </w:style>
  <w:style w:type="paragraph" w:styleId="Header">
    <w:name w:val="header"/>
    <w:basedOn w:val="Normal"/>
    <w:link w:val="HeaderChar"/>
    <w:uiPriority w:val="99"/>
    <w:unhideWhenUsed/>
    <w:rsid w:val="009C1CA9"/>
    <w:pPr>
      <w:tabs>
        <w:tab w:val="center" w:pos="4513"/>
        <w:tab w:val="right" w:pos="9026"/>
      </w:tabs>
    </w:pPr>
  </w:style>
  <w:style w:type="character" w:customStyle="1" w:styleId="HeaderChar">
    <w:name w:val="Header Char"/>
    <w:basedOn w:val="DefaultParagraphFont"/>
    <w:link w:val="Header"/>
    <w:uiPriority w:val="99"/>
    <w:rsid w:val="009C1CA9"/>
    <w:rPr>
      <w:rFonts w:ascii="Courier New" w:eastAsia="Courier New" w:hAnsi="Courier New" w:cs="Courier New"/>
      <w:color w:val="000000"/>
      <w:kern w:val="0"/>
      <w:sz w:val="24"/>
      <w:szCs w:val="24"/>
      <w:lang w:eastAsia="vi-VN" w:bidi="vi-VN"/>
    </w:rPr>
  </w:style>
  <w:style w:type="paragraph" w:styleId="Footer">
    <w:name w:val="footer"/>
    <w:basedOn w:val="Normal"/>
    <w:link w:val="FooterChar"/>
    <w:uiPriority w:val="99"/>
    <w:unhideWhenUsed/>
    <w:rsid w:val="009C1CA9"/>
    <w:pPr>
      <w:tabs>
        <w:tab w:val="center" w:pos="4513"/>
        <w:tab w:val="right" w:pos="9026"/>
      </w:tabs>
    </w:pPr>
  </w:style>
  <w:style w:type="character" w:customStyle="1" w:styleId="FooterChar">
    <w:name w:val="Footer Char"/>
    <w:basedOn w:val="DefaultParagraphFont"/>
    <w:link w:val="Footer"/>
    <w:uiPriority w:val="99"/>
    <w:rsid w:val="009C1CA9"/>
    <w:rPr>
      <w:rFonts w:ascii="Courier New" w:eastAsia="Courier New" w:hAnsi="Courier New" w:cs="Courier New"/>
      <w:color w:val="000000"/>
      <w:kern w:val="0"/>
      <w:sz w:val="24"/>
      <w:szCs w:val="24"/>
      <w:lang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2024-03-15T03:24:00Z</cp:lastPrinted>
  <dcterms:created xsi:type="dcterms:W3CDTF">2024-03-15T03:25:00Z</dcterms:created>
  <dcterms:modified xsi:type="dcterms:W3CDTF">2024-03-15T03:25:00Z</dcterms:modified>
</cp:coreProperties>
</file>